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《国家奖学金申请审批表》填写要求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/>
          <w:sz w:val="32"/>
          <w:szCs w:val="32"/>
        </w:rPr>
      </w:pP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1.使用最新版填报，</w:t>
      </w:r>
      <w:r>
        <w:rPr>
          <w:rFonts w:hint="eastAsia" w:ascii="仿宋" w:hAnsi="仿宋" w:cs="仿宋_GB2312"/>
          <w:b/>
          <w:sz w:val="32"/>
          <w:szCs w:val="32"/>
        </w:rPr>
        <w:t>表格为一页，正反两面</w:t>
      </w:r>
      <w:r>
        <w:rPr>
          <w:rFonts w:hint="eastAsia" w:ascii="仿宋" w:hAnsi="仿宋" w:cs="仿宋_GB2312"/>
          <w:sz w:val="32"/>
          <w:szCs w:val="32"/>
        </w:rPr>
        <w:t>，不得随意增加页数或修改表格。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2.表格填写应当字迹清晰、信息完整，不得涂改数据或出现空白项；如无相关信息，请填写“无”。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3.表格中各项内容可打印，但所有签名处必须由相关人员</w:t>
      </w:r>
      <w:r>
        <w:rPr>
          <w:rFonts w:hint="eastAsia" w:ascii="仿宋" w:hAnsi="仿宋" w:cs="仿宋_GB2312"/>
          <w:b/>
          <w:bCs/>
          <w:sz w:val="32"/>
          <w:szCs w:val="32"/>
        </w:rPr>
        <w:t>手写签名</w:t>
      </w:r>
      <w:r>
        <w:rPr>
          <w:rFonts w:hint="eastAsia" w:ascii="仿宋" w:hAnsi="仿宋" w:cs="仿宋_GB2312"/>
          <w:sz w:val="32"/>
          <w:szCs w:val="32"/>
        </w:rPr>
        <w:t>，不得使用签名章代替。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" w:hAnsi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</w:rPr>
        <w:t>4.</w:t>
      </w:r>
      <w:r>
        <w:rPr>
          <w:rFonts w:hint="eastAsia" w:ascii="仿宋" w:hAnsi="仿宋"/>
          <w:b/>
        </w:rPr>
        <w:t xml:space="preserve"> </w:t>
      </w:r>
      <w:r>
        <w:rPr>
          <w:rFonts w:hint="eastAsia" w:ascii="仿宋" w:hAnsi="仿宋" w:cs="仿宋_GB2312"/>
          <w:b/>
          <w:sz w:val="32"/>
          <w:szCs w:val="32"/>
        </w:rPr>
        <w:t>表格中“基本情况”</w:t>
      </w:r>
      <w:r>
        <w:rPr>
          <w:rFonts w:hint="eastAsia" w:ascii="仿宋" w:hAnsi="仿宋" w:cs="仿宋_GB2312"/>
          <w:b/>
          <w:sz w:val="32"/>
          <w:szCs w:val="32"/>
          <w:lang w:eastAsia="zh-CN"/>
        </w:rPr>
        <w:t>“</w:t>
      </w:r>
      <w:r>
        <w:rPr>
          <w:rFonts w:hint="eastAsia" w:ascii="仿宋" w:hAnsi="仿宋" w:cs="仿宋_GB2312"/>
          <w:b/>
          <w:sz w:val="32"/>
          <w:szCs w:val="32"/>
          <w:lang w:val="en-US" w:eastAsia="zh-CN"/>
        </w:rPr>
        <w:t>学习情况</w:t>
      </w:r>
      <w:r>
        <w:rPr>
          <w:rFonts w:hint="eastAsia" w:ascii="仿宋" w:hAnsi="仿宋" w:cs="仿宋_GB2312"/>
          <w:b/>
          <w:sz w:val="32"/>
          <w:szCs w:val="32"/>
          <w:lang w:eastAsia="zh-CN"/>
        </w:rPr>
        <w:t>”“</w:t>
      </w:r>
      <w:r>
        <w:rPr>
          <w:rFonts w:hint="eastAsia" w:ascii="仿宋" w:hAnsi="仿宋" w:cs="仿宋_GB2312"/>
          <w:b/>
          <w:sz w:val="32"/>
          <w:szCs w:val="32"/>
          <w:lang w:val="en-US" w:eastAsia="zh-CN"/>
        </w:rPr>
        <w:t>获奖情况</w:t>
      </w:r>
      <w:r>
        <w:rPr>
          <w:rFonts w:hint="eastAsia" w:ascii="仿宋" w:hAnsi="仿宋" w:cs="仿宋_GB2312"/>
          <w:b/>
          <w:sz w:val="32"/>
          <w:szCs w:val="32"/>
          <w:lang w:eastAsia="zh-CN"/>
        </w:rPr>
        <w:t>”</w:t>
      </w:r>
      <w:r>
        <w:rPr>
          <w:rFonts w:hint="eastAsia" w:ascii="仿宋" w:hAnsi="仿宋" w:cs="仿宋_GB2312"/>
          <w:b/>
          <w:sz w:val="32"/>
          <w:szCs w:val="32"/>
          <w:lang w:val="en-US" w:eastAsia="zh-CN"/>
        </w:rPr>
        <w:t>和</w:t>
      </w:r>
      <w:r>
        <w:rPr>
          <w:rFonts w:hint="eastAsia" w:ascii="仿宋" w:hAnsi="仿宋" w:cs="仿宋_GB2312"/>
          <w:b/>
          <w:sz w:val="32"/>
          <w:szCs w:val="32"/>
        </w:rPr>
        <w:t>“申请理由”栏由学生本人填写，推荐理由、院系意见由学院填写</w:t>
      </w:r>
      <w:r>
        <w:rPr>
          <w:rFonts w:hint="eastAsia" w:ascii="仿宋" w:hAnsi="仿宋" w:cs="仿宋_GB2312"/>
          <w:b/>
          <w:sz w:val="32"/>
          <w:szCs w:val="32"/>
          <w:lang w:eastAsia="zh-CN"/>
        </w:rPr>
        <w:t>。</w:t>
      </w:r>
      <w:r>
        <w:rPr>
          <w:rFonts w:hint="eastAsia" w:ascii="仿宋" w:hAnsi="仿宋" w:cs="仿宋_GB2312"/>
          <w:b/>
          <w:sz w:val="32"/>
          <w:szCs w:val="32"/>
          <w:lang w:val="en-US" w:eastAsia="zh-CN"/>
        </w:rPr>
        <w:t>学院将现场核查学习情况。</w:t>
      </w:r>
      <w:bookmarkStart w:id="0" w:name="_GoBack"/>
      <w:bookmarkEnd w:id="0"/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  <w:highlight w:val="yellow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cs="仿宋_GB2312"/>
          <w:sz w:val="32"/>
          <w:szCs w:val="32"/>
        </w:rPr>
        <w:t>.</w:t>
      </w:r>
      <w:r>
        <w:rPr>
          <w:rFonts w:hint="eastAsia" w:ascii="仿宋" w:hAnsi="仿宋" w:cs="仿宋_GB2312"/>
          <w:b/>
          <w:sz w:val="32"/>
          <w:szCs w:val="32"/>
        </w:rPr>
        <w:t>表格中“申请理由”栏以“本人”开头</w:t>
      </w:r>
      <w:r>
        <w:rPr>
          <w:rFonts w:hint="eastAsia" w:ascii="仿宋" w:hAnsi="仿宋" w:cs="仿宋_GB2312"/>
          <w:sz w:val="32"/>
          <w:szCs w:val="32"/>
        </w:rPr>
        <w:t>，填写应当全面详实，能够如实反映学生学习成绩优异、社会实践、创新能力、综合素质等方面特别突出，语句通顺，格式规范，无错别字。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cs="仿宋_GB2312"/>
          <w:sz w:val="32"/>
          <w:szCs w:val="32"/>
        </w:rPr>
        <w:t>.申请理由日期统一为</w:t>
      </w:r>
      <w:r>
        <w:rPr>
          <w:rFonts w:ascii="仿宋" w:hAnsi="仿宋" w:cs="仿宋_GB2312"/>
          <w:sz w:val="32"/>
          <w:szCs w:val="32"/>
        </w:rPr>
        <w:t>2024年9月24日。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cs="仿宋_GB2312"/>
          <w:sz w:val="32"/>
          <w:szCs w:val="32"/>
        </w:rPr>
        <w:t>.姓名为汉字（可包含·）或大小写字母（仅当姓名出现生僻字时可使用字母）。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cs="仿宋_GB2312"/>
          <w:sz w:val="32"/>
          <w:szCs w:val="32"/>
        </w:rPr>
        <w:t>.身份证号最后一位为字母X必须大写。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cs="仿宋_GB2312"/>
          <w:sz w:val="32"/>
          <w:szCs w:val="32"/>
        </w:rPr>
        <w:t>.出生年月、入学时间格式如“2016年09月”或“2016年9月”，出生年月应与身份证中的出生年月保持一致，入学时间</w:t>
      </w:r>
      <w:r>
        <w:rPr>
          <w:rFonts w:hint="eastAsia" w:ascii="仿宋" w:hAnsi="仿宋" w:cs="仿宋_GB2312"/>
          <w:sz w:val="32"/>
          <w:szCs w:val="32"/>
          <w:lang w:eastAsia="zh-Hans"/>
        </w:rPr>
        <w:t>理论上应为</w:t>
      </w:r>
      <w:r>
        <w:rPr>
          <w:rFonts w:hint="eastAsia" w:ascii="仿宋" w:hAnsi="仿宋" w:cs="仿宋_GB2312"/>
          <w:sz w:val="32"/>
          <w:szCs w:val="32"/>
        </w:rPr>
        <w:t>8-10月。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1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cs="仿宋_GB2312"/>
          <w:sz w:val="32"/>
          <w:szCs w:val="32"/>
        </w:rPr>
        <w:t>.政治面貌请按照国家标准填报，包括：中共党员、中共预备党员、共青团员、民革党员、民盟盟员、民建会员、民进会员、农工党党员、致公党党员、九三学社社员、台盟盟员、无党派人士、群众。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bCs/>
          <w:sz w:val="32"/>
          <w:szCs w:val="32"/>
        </w:rPr>
      </w:pPr>
      <w:r>
        <w:rPr>
          <w:rFonts w:ascii="仿宋" w:hAnsi="仿宋" w:cs="仿宋_GB2312"/>
          <w:sz w:val="32"/>
          <w:szCs w:val="32"/>
        </w:rPr>
        <w:t>1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_GB2312"/>
          <w:sz w:val="32"/>
          <w:szCs w:val="32"/>
        </w:rPr>
        <w:t>.学制填写格式如“四年”。本专科二年级（含二年级）以上学生、专升本学生进入本科阶段第2年起可申请。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cs="仿宋_GB2312"/>
          <w:sz w:val="32"/>
          <w:szCs w:val="32"/>
          <w:lang w:eastAsia="zh-Hans"/>
        </w:rPr>
      </w:pPr>
      <w:r>
        <w:rPr>
          <w:rFonts w:ascii="仿宋" w:hAnsi="仿宋" w:cs="仿宋_GB2312"/>
          <w:sz w:val="32"/>
          <w:szCs w:val="32"/>
        </w:rPr>
        <w:t>1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cs="仿宋_GB2312"/>
          <w:sz w:val="32"/>
          <w:szCs w:val="32"/>
        </w:rPr>
        <w:t>.获奖日期格式如“2016年09月”或“2016年9月”，最多填写4个奖项，不用所有奖项都填写。所获奖项名称、日期、颁奖单位与颁发证书上的名称、日期、单位一致，不可简写、缩写（例如不能填写“北京市教委”，应为“北京市教育委员会”），不可繁琐描述，如有多个颁奖单位，可按证书上颁奖单位的顺序填1-2个（例如“北京市教育委员会等”）</w:t>
      </w:r>
      <w:r>
        <w:rPr>
          <w:rFonts w:hint="eastAsia" w:ascii="仿宋" w:hAnsi="仿宋" w:cs="仿宋_GB2312"/>
          <w:sz w:val="32"/>
          <w:szCs w:val="32"/>
          <w:lang w:eastAsia="zh-Hans"/>
        </w:rPr>
        <w:t>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</w:rPr>
        <w:t>1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3</w:t>
      </w:r>
      <w:r>
        <w:rPr>
          <w:rFonts w:ascii="仿宋" w:hAnsi="仿宋" w:cs="仿宋_GB2312"/>
          <w:sz w:val="32"/>
          <w:szCs w:val="32"/>
        </w:rPr>
        <w:t>.</w:t>
      </w:r>
      <w:r>
        <w:rPr>
          <w:rFonts w:hint="eastAsia" w:ascii="仿宋" w:hAnsi="仿宋" w:cs="仿宋_GB2312"/>
          <w:sz w:val="32"/>
          <w:szCs w:val="32"/>
        </w:rPr>
        <w:t>表格中学习成绩、综合考评成绩排名的总人数要保持一致；必修课门数以202</w:t>
      </w:r>
      <w:r>
        <w:rPr>
          <w:rFonts w:ascii="仿宋" w:hAnsi="仿宋" w:cs="仿宋_GB2312"/>
          <w:sz w:val="32"/>
          <w:szCs w:val="32"/>
        </w:rPr>
        <w:t>3</w:t>
      </w:r>
      <w:r>
        <w:rPr>
          <w:rFonts w:hint="eastAsia" w:ascii="仿宋" w:hAnsi="仿宋" w:cs="仿宋_GB2312"/>
          <w:sz w:val="32"/>
          <w:szCs w:val="32"/>
        </w:rPr>
        <w:t>-202</w:t>
      </w:r>
      <w:r>
        <w:rPr>
          <w:rFonts w:ascii="仿宋" w:hAnsi="仿宋" w:cs="仿宋_GB2312"/>
          <w:sz w:val="32"/>
          <w:szCs w:val="32"/>
        </w:rPr>
        <w:t>4学年</w:t>
      </w:r>
      <w:r>
        <w:rPr>
          <w:rFonts w:hint="eastAsia" w:ascii="仿宋" w:hAnsi="仿宋" w:cs="仿宋_GB2312"/>
          <w:sz w:val="32"/>
          <w:szCs w:val="32"/>
        </w:rPr>
        <w:t>所有必修课</w:t>
      </w:r>
      <w:r>
        <w:rPr>
          <w:rFonts w:ascii="仿宋" w:hAnsi="仿宋" w:cs="仿宋_GB2312"/>
          <w:sz w:val="32"/>
          <w:szCs w:val="32"/>
        </w:rPr>
        <w:t>统计。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F8B297B-8119-4A48-A3A6-4EC21FE15DF9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DD4E88E-6FE1-4FC5-B1B7-7ED2B7ED6E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53E4B1-7ED9-444C-BBFC-3BB3660618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551627"/>
    </w:sdtPr>
    <w:sdtEndPr>
      <w:rPr>
        <w:sz w:val="28"/>
      </w:rPr>
    </w:sdtEndPr>
    <w:sdtContent>
      <w:p>
        <w:pPr>
          <w:pStyle w:val="6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3 -</w:t>
        </w:r>
        <w:r>
          <w:rPr>
            <w:sz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NjYxMWNhZjRlNjJiYjZiMzExYzA3OTFmN2YzYjQifQ=="/>
  </w:docVars>
  <w:rsids>
    <w:rsidRoot w:val="006F48B4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30FF"/>
    <w:rsid w:val="002B3826"/>
    <w:rsid w:val="002C372F"/>
    <w:rsid w:val="002D3D4D"/>
    <w:rsid w:val="002E753D"/>
    <w:rsid w:val="00302E0F"/>
    <w:rsid w:val="00305F8F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77AB5"/>
    <w:rsid w:val="0049776C"/>
    <w:rsid w:val="0050254E"/>
    <w:rsid w:val="00507EED"/>
    <w:rsid w:val="00527D05"/>
    <w:rsid w:val="00534921"/>
    <w:rsid w:val="00536D19"/>
    <w:rsid w:val="0059041F"/>
    <w:rsid w:val="005C3975"/>
    <w:rsid w:val="005C588B"/>
    <w:rsid w:val="005D6A49"/>
    <w:rsid w:val="005E3E4B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42F45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A3D74"/>
    <w:rsid w:val="00AB678C"/>
    <w:rsid w:val="00AB7D25"/>
    <w:rsid w:val="00AF1440"/>
    <w:rsid w:val="00B034E5"/>
    <w:rsid w:val="00B1466B"/>
    <w:rsid w:val="00B24908"/>
    <w:rsid w:val="00B32220"/>
    <w:rsid w:val="00B75F42"/>
    <w:rsid w:val="00B8620C"/>
    <w:rsid w:val="00BC7F04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4313D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57FA72F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CDF7F04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7A42F9A"/>
    <w:rsid w:val="77CB5313"/>
    <w:rsid w:val="77E9B2E2"/>
    <w:rsid w:val="77F7EECD"/>
    <w:rsid w:val="79096E2E"/>
    <w:rsid w:val="79BB989B"/>
    <w:rsid w:val="7B502567"/>
    <w:rsid w:val="7B864BF7"/>
    <w:rsid w:val="7BDF336F"/>
    <w:rsid w:val="7BEB9FA7"/>
    <w:rsid w:val="7E1249EF"/>
    <w:rsid w:val="7E3FDFA3"/>
    <w:rsid w:val="7E713FA8"/>
    <w:rsid w:val="7E77C550"/>
    <w:rsid w:val="7EF74D29"/>
    <w:rsid w:val="7F7BCABF"/>
    <w:rsid w:val="7FAD8582"/>
    <w:rsid w:val="7FE37324"/>
    <w:rsid w:val="7FFBADDC"/>
    <w:rsid w:val="8EBDD59D"/>
    <w:rsid w:val="9BFD5543"/>
    <w:rsid w:val="A73547E9"/>
    <w:rsid w:val="AEFF7EE8"/>
    <w:rsid w:val="BBFF78FB"/>
    <w:rsid w:val="BF9BF0F7"/>
    <w:rsid w:val="BFFE540C"/>
    <w:rsid w:val="C6F79214"/>
    <w:rsid w:val="CAE7DA12"/>
    <w:rsid w:val="CBEE7767"/>
    <w:rsid w:val="D7EFEB9E"/>
    <w:rsid w:val="DDDB4E47"/>
    <w:rsid w:val="DDE1ABBF"/>
    <w:rsid w:val="DEFD41DA"/>
    <w:rsid w:val="DFF958D3"/>
    <w:rsid w:val="E37F424D"/>
    <w:rsid w:val="E79703E5"/>
    <w:rsid w:val="E8FD6CAE"/>
    <w:rsid w:val="E9F5A2F5"/>
    <w:rsid w:val="F36B54ED"/>
    <w:rsid w:val="F8D5F33C"/>
    <w:rsid w:val="FC970835"/>
    <w:rsid w:val="FD6DBAC4"/>
    <w:rsid w:val="FD75867F"/>
    <w:rsid w:val="FEEFF1E3"/>
    <w:rsid w:val="FFC7E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数字格式"/>
    <w:basedOn w:val="1"/>
    <w:link w:val="14"/>
    <w:qFormat/>
    <w:uiPriority w:val="0"/>
    <w:rPr>
      <w:rFonts w:eastAsia="Times New Roman"/>
    </w:rPr>
  </w:style>
  <w:style w:type="character" w:customStyle="1" w:styleId="14">
    <w:name w:val="数字格式 字符"/>
    <w:basedOn w:val="10"/>
    <w:link w:val="13"/>
    <w:qFormat/>
    <w:uiPriority w:val="0"/>
    <w:rPr>
      <w:rFonts w:eastAsia="Times New Roman"/>
      <w:sz w:val="32"/>
      <w:szCs w:val="22"/>
    </w:rPr>
  </w:style>
  <w:style w:type="character" w:customStyle="1" w:styleId="15">
    <w:name w:val="标题 2 字符"/>
    <w:basedOn w:val="10"/>
    <w:link w:val="2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1 字符"/>
    <w:basedOn w:val="10"/>
    <w:link w:val="3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页眉 字符"/>
    <w:basedOn w:val="10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1">
    <w:name w:val="日期 字符"/>
    <w:basedOn w:val="10"/>
    <w:link w:val="4"/>
    <w:semiHidden/>
    <w:qFormat/>
    <w:uiPriority w:val="99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1119</Characters>
  <Lines>9</Lines>
  <Paragraphs>2</Paragraphs>
  <TotalTime>3</TotalTime>
  <ScaleCrop>false</ScaleCrop>
  <LinksUpToDate>false</LinksUpToDate>
  <CharactersWithSpaces>1313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2024-09-20T09:47:00Z</dcterms:created>
  <dc:creator>123</dc:creator>
  <cp:lastModifiedBy>A.〰         </cp:lastModifiedBy>
  <cp:lastPrinted>2022-09-20T03:20:00Z</cp:lastPrinted>
  <dcterms:modified xsi:type="dcterms:W3CDTF">2024-09-23T03:28:50Z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63BFAF6D40EB6E1465441065199DA39D_43</vt:lpwstr>
  </property>
</Properties>
</file>