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首都经济贸易大学2021-2022学年国家奖学金评选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班级推荐意见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首都经济贸易大学财政税务学院学生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，就读于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班级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，经所在班级班委会和班主任评议，其</w:t>
      </w:r>
      <w:r>
        <w:rPr>
          <w:rFonts w:hint="eastAsia" w:ascii="宋体" w:hAnsi="宋体" w:eastAsia="宋体" w:cs="宋体"/>
          <w:sz w:val="28"/>
          <w:szCs w:val="28"/>
        </w:rPr>
        <w:t>在满足《首都经济贸易大学本专科学生奖励管理办法（试行）》规定的奖励申请条件的基础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上，同时满足申请该奖项所必须的学习年限要求和学习成绩要求（如有突出表现请在此说明）。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现推荐该生参与首都经济贸易大学2021-2022学年国家奖学金评选。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特此说明。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ordWrap/>
        <w:ind w:firstLine="5880" w:firstLineChars="21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班主任签名：        </w:t>
      </w:r>
    </w:p>
    <w:p>
      <w:pPr>
        <w:wordWrap/>
        <w:ind w:left="5865" w:leftChars="2793" w:firstLine="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班长签名：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2022年9月  日      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00000000"/>
    <w:rsid w:val="385035B4"/>
    <w:rsid w:val="58AB0B0A"/>
    <w:rsid w:val="6DD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219</Characters>
  <Lines>0</Lines>
  <Paragraphs>0</Paragraphs>
  <TotalTime>0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Dell</dc:creator>
  <cp:lastModifiedBy>D.w.W.</cp:lastModifiedBy>
  <dcterms:modified xsi:type="dcterms:W3CDTF">2022-09-19T04:04:15Z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92241EDBEF4945AE86EB5952650926F7</vt:lpwstr>
  </property>
</Properties>
</file>